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rośnie sprzedaż i liczba mieszkań kupionych z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inwestycji Wola Libre w Warszawie nabiera tempa. Po osiągnięciu stanu „O”, co miało miejsce na początku stycznia, postępują roboty konstrukcyjne w części naziemnej. Jednocześnie systematycznie rośnie sprzedaż mieszkań w inwestycji, która wynosi już blisko 40%. BPi Polska szczególnie cieszą mieszkania kupione z polecenia: ich liczba wynosi aż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Wola Libre przy ul. Obozowej 20 w Warszawie zostanie zrealizowanych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w najbliższej okolicy,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przyszłości stacja II linii metra. Na uwagę zasługuje również ciekawa architektura budynku projektu pracowni HERMANOWICZ REWSKI ARCHITEKCI, którego bryłę podzielone na dwie, </w:t>
      </w:r>
    </w:p>
    <w:p>
      <w:r>
        <w:rPr>
          <w:rFonts w:ascii="calibri" w:hAnsi="calibri" w:eastAsia="calibri" w:cs="calibri"/>
          <w:sz w:val="24"/>
          <w:szCs w:val="24"/>
        </w:rPr>
        <w:t xml:space="preserve"> 6-piętrowe części, z których ta frontowa została charakterystycznie wygięta w łuk w kierunku ul. Św. Stanisława.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(we wrześniu minionego roku), systematycznie rośnie. Obecnie sprzedano już blisko 40% wszystkich lokali dostępnych w inwestycji, wśród których coraz większy odsetek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sprzedaży mieszkań w inwestycji są nagrodą dla całego zespołu naszej firmy, zarówno biura sprzedaży, budowy, jak i obsługi posprzedażnej. Szczególnie cieszy nas rosnącą liczba osób, które kupiło mieszkanie w Wola Libre z polecenia innych naszych klientów. Są to przede wszystkim obecni mieszkańcy naszej pierwszej inwestycji w Warszawie – położonej tuż obok Wola Tarasy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również budowa inwestycji. Po osiągnięciu stanu „O”, co miało miejsce na początku stycznia tego roku, rozpoczęły się prace murarskie w garażach oraz te związane </w:t>
      </w:r>
    </w:p>
    <w:p>
      <w:r>
        <w:rPr>
          <w:rFonts w:ascii="calibri" w:hAnsi="calibri" w:eastAsia="calibri" w:cs="calibri"/>
          <w:sz w:val="24"/>
          <w:szCs w:val="24"/>
        </w:rPr>
        <w:t xml:space="preserve"> z izolacją patio. Jednocześnie trwają roboty konstrukcyjne w części naziemnej. Od strony ul. Św. Stanisława rozpoczęła się budowa 2 piętra. Od strony ul. Obozowej 16 i osiedla Wola Tarasy rozpoczęła się już konstrukcja 4 piętra.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Wola Libre wyraźnie wyszła z ziemi, a jej budowa przebiega zgodnie z harmonogramem. Przekazanie mieszkań do użytku planowane jest na II kwartał 2018 roku -</w:t>
      </w:r>
      <w:r>
        <w:rPr>
          <w:rFonts w:ascii="calibri" w:hAnsi="calibri" w:eastAsia="calibri" w:cs="calibri"/>
          <w:sz w:val="24"/>
          <w:szCs w:val="24"/>
        </w:rPr>
        <w:t xml:space="preserve"> podsumowuje Katarzyna Kyrcz, Dyrektor Projektu,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2025-10-08T00:23:04+02:00</dcterms:created>
  <dcterms:modified xsi:type="dcterms:W3CDTF">2025-10-08T00:23:04+02:00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