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Wrocław pięknieje. Wystawa zdjęć na Bulwarach Książęcych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25 czerwca ruszy wystawa „Wrocław pięknieje” organizowana przez BPI Polska przy wsparciu Europejskiej Stolicy Kultury 2016. Jej celem jest pokazanie zmian jakie zachodziły w mieście na przestrzeni ostatnich dziesięcioleci. Na wystawie zaprezentowane zostaną współczesne i archiwalne zdjęcia wybranych miejsc stanowiących wizytówkę stolicy Dolnego Śląska. Miniatury części zdjęć będzie można oglądać do 4 lipca na placu przed Dworcem Wrocław Główny przy ul. Piłsudskiego 105, wystawa właściwa z fotografiami w wielkim formacie będzie miała miejsce na ogrodzeniu inwestycji Bulwary Książęce przy ul. Ks. Witolda od strony Mostu Pomorskiego naprzeciwko Archiwów Państwowych i potrwa do 22 lipca. Wydarzeniu towarzyszy akcja specjalna #wyślijpocztówkę, w ramach której zwiedzający będą mogli bezpłatnie wysłać pozdrowienia z Wrocławia.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Zaplanowana wystawa obrazuje proces przemian jakie zachodziły we Wrocławiu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na przestrzeni ostatnich dziesięcioleci. Unikatowa architektura i niepowtarzalny klimat miasta zmienia się, na nowo podkreślając piękno i wyjątkowość stolicy Dolnego Śląska. W naszej ekspozycji zaprezentujemy kilka miejsc, które stanowią wizytówkę Wrocławia oraz zmiany jakie w nich zaszły – </w:t>
      </w:r>
      <w:r>
        <w:rPr>
          <w:rFonts w:ascii="calibri" w:hAnsi="calibri" w:eastAsia="calibri" w:cs="calibri"/>
          <w:sz w:val="24"/>
          <w:szCs w:val="24"/>
        </w:rPr>
        <w:t xml:space="preserve">powiedziała Daria Małecka, Marketing Manager w BPI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z miejsc, które zostaną pokazane na wystawie to Dworzec Główny, Most Pomorski, Opera, Most Uniwersytecki, Plac Kościuszki, Rynek z Ratuszem, ul. Oławska, Dom Handlowy Feniks, Plac Jana Pawła II i Kościół Św. Elżbiety. Nie zabraknie też miejsc nowych, jak Bulwary Książęce – inwestycji, która poza funkcją mieszkalną, przewiduje powstanie m.in. promenady przy bulwarach odrzańskich, pieszej ulicy handlowej i placu Pomorskiego jako otwartych przestrzeni publicznych dostępnych dla wszystkich Wrocławian. Wydarzeniu towarzyszy akcja specjalna #wyślijpocztówkę, w ramach której zwiedzający będą mogli bezpłatnie wysłać pozdrowienia z Wrocławia dzięki specjalnym kartkom pocztowym i skrzynce ustawionej przy wystawie głównej na ul. Księcia Witolda.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Wystawę wspiera Wrocław – Europejska Stolica Kultury 2016.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2026-10-07T05:55:45+02:00</dcterms:created>
  <dcterms:modified xsi:type="dcterms:W3CDTF">2026-10-07T05:55:45+02:00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